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F8C2" w14:textId="49227835" w:rsidR="00661760" w:rsidRDefault="005130EF">
      <w:r>
        <w:t>Dorena L. Kimball</w:t>
      </w:r>
    </w:p>
    <w:p w14:paraId="6C015411" w14:textId="77777777" w:rsidR="005130EF" w:rsidRDefault="005130EF"/>
    <w:p w14:paraId="3119DC43" w14:textId="6CFF86A4" w:rsidR="005130EF" w:rsidRDefault="005130EF">
      <w:r>
        <w:t xml:space="preserve">Dorena began serving as CFO in October 2025. Before joining Jefferson County Economic Development, she was CFO at The Arc – Jefferson St. Lawrence, agency for people with developmental disabilities </w:t>
      </w:r>
      <w:r w:rsidR="00AE3123">
        <w:t>from 2024 – 2025</w:t>
      </w:r>
      <w:r w:rsidR="00A766CF">
        <w:t xml:space="preserve">. </w:t>
      </w:r>
      <w:r w:rsidR="00AE3123">
        <w:t>From 2001 – 2023, Dorena worked for Jefferson County, starting with the Jefferson County Public Health Service until 2013 as an Accountant, then as Deputy County Treasurer in the Treasurer’s Office</w:t>
      </w:r>
      <w:r w:rsidR="00A766CF">
        <w:t xml:space="preserve">. </w:t>
      </w:r>
      <w:r w:rsidR="00AE3123">
        <w:t>Dorena has served as Treasurer for</w:t>
      </w:r>
      <w:r w:rsidR="00A766CF">
        <w:t xml:space="preserve"> not-for-profit</w:t>
      </w:r>
      <w:r w:rsidR="00AE3123">
        <w:t xml:space="preserve"> organizations for many years</w:t>
      </w:r>
      <w:r w:rsidR="00A766CF">
        <w:t xml:space="preserve">. </w:t>
      </w:r>
      <w:r w:rsidR="00AE3123">
        <w:t>She lives in Chaumont, NY with her husband and has two children.</w:t>
      </w:r>
    </w:p>
    <w:sectPr w:rsidR="00513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EF"/>
    <w:rsid w:val="002B3EAE"/>
    <w:rsid w:val="003768EE"/>
    <w:rsid w:val="005130EF"/>
    <w:rsid w:val="005E5014"/>
    <w:rsid w:val="00661760"/>
    <w:rsid w:val="00A766CF"/>
    <w:rsid w:val="00AE3123"/>
    <w:rsid w:val="00F0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B7F0"/>
  <w15:chartTrackingRefBased/>
  <w15:docId w15:val="{CF4C28A7-3C86-4055-BA16-68294E49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8A47A0007BF4E8FB804189E366D80" ma:contentTypeVersion="1" ma:contentTypeDescription="Create a new document." ma:contentTypeScope="" ma:versionID="6e0a62c32cfb4f8c6b41976f187b2bda">
  <xsd:schema xmlns:xsd="http://www.w3.org/2001/XMLSchema" xmlns:xs="http://www.w3.org/2001/XMLSchema" xmlns:p="http://schemas.microsoft.com/office/2006/metadata/properties" xmlns:ns3="8a6be199-ead4-4170-a011-6206534e3e29" targetNamespace="http://schemas.microsoft.com/office/2006/metadata/properties" ma:root="true" ma:fieldsID="24208e13744ea7d3b2e8f9f7d36bcfbe" ns3:_="">
    <xsd:import namespace="8a6be199-ead4-4170-a011-6206534e3e2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e199-ead4-4170-a011-6206534e3e2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C8F42-B65A-4409-A5AC-35FC8B8E6E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a6be199-ead4-4170-a011-6206534e3e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4A1C69-9C80-4DAE-B679-871388F8D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7C1E4-0C6F-44B5-9F7B-F77C958BC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be199-ead4-4170-a011-6206534e3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Dorena Kimball</dc:creator>
  <cp:keywords/>
  <dc:description/>
  <cp:lastModifiedBy>Peggy Sampson</cp:lastModifiedBy>
  <cp:revision>2</cp:revision>
  <dcterms:created xsi:type="dcterms:W3CDTF">2025-11-03T17:20:00Z</dcterms:created>
  <dcterms:modified xsi:type="dcterms:W3CDTF">2025-11-03T17:20:00Z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0x0101006098A47A0007BF4E8FB804189E366D80</vt:lpwstr>
  </property>
</Properties>
</file>